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D" w:rsidRPr="00DB616D" w:rsidRDefault="00DB616D" w:rsidP="00DB616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pt-BR"/>
        </w:rPr>
      </w:pPr>
      <w:r w:rsidRPr="00DB616D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pt-BR"/>
        </w:rPr>
        <w:t>MINUTA DE CONTRATO ADMINISTRATIVO DE OBRA</w: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</w:p>
    <w:p w:rsidR="00DB616D" w:rsidRDefault="00DB616D" w:rsidP="00DB6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CONTRATO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07</w:t>
      </w:r>
      <w:r w:rsidRPr="00DB616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/2026</w:t>
      </w:r>
    </w:p>
    <w:p w:rsidR="00DB616D" w:rsidRDefault="00DB616D" w:rsidP="00DB6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PROCESSO ADMINISTRATIVO Nº 13/2026</w:t>
      </w:r>
    </w:p>
    <w:p w:rsidR="00DB616D" w:rsidRDefault="00DB616D" w:rsidP="00DB6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CONCORRÊNCIA PRESENCIAL Nº 01/2026</w: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DB616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CÂMARA MUNICIPAL DE SERRANÓPOLIS – GO</w:t>
      </w: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pessoa jurídica de direito público interno, com sede na Avenida Augusto, nº 62, Setor Jardim das Morangas, Serranópolis – GO, CEP 75.820-000, inscrita no CNPJ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00.775.356/0001-05</w:t>
      </w:r>
      <w:r w:rsidRPr="00DB616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neste ato representada por seu Presidente, Sr. </w:t>
      </w:r>
      <w:proofErr w:type="spellStart"/>
      <w:r w:rsidRPr="00DB616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Enio</w:t>
      </w:r>
      <w:proofErr w:type="spellEnd"/>
      <w:r w:rsidRPr="00DB616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dos Santos, doravante denominada CONTRATANTE, e, de outro lado, a empresa **</w:t>
      </w: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______________________**, pessoa jurídica de direito privado, inscrita no CNPJ nº __________, com sede à ________________________, neste ato representada por ________________________, doravante denominada </w:t>
      </w:r>
      <w:r w:rsidRPr="00DB616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CONTRATADA</w:t>
      </w: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resolvem celebrar o presente </w:t>
      </w:r>
      <w:r w:rsidRPr="00DB616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CONTRATO ADMINISTRATIVO DE OBRA</w:t>
      </w: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>, mediante as cláusulas e condições a seguir:</w:t>
      </w:r>
    </w:p>
    <w:p w:rsidR="00DB616D" w:rsidRPr="00DB616D" w:rsidRDefault="00DB616D" w:rsidP="00DB6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DB616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CLÁUSULA PRIMEIRA – DO OBJETO</w: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1.1. O presente contrato tem por objeto a </w:t>
      </w:r>
      <w:r w:rsidRPr="00DB616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execução de obra civil</w:t>
      </w: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sob o regime de </w:t>
      </w:r>
      <w:r w:rsidRPr="00DB616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empreitada por preço global</w:t>
      </w: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>, incluindo fornecimento de materiais, equipamentos, ferramentas, insumos e mão de obra, conforme Projetos Técnicos de Engenharia, Memorial Descritivo, Orçamento Estimativo e Termo de Referência, integrantes do Processo Administrativo nº 13/2026.</w: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1.2. O objeto será executado conforme </w:t>
      </w:r>
      <w:proofErr w:type="gramStart"/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>s) lote(s) abaixo contratado(s):</w:t>
      </w:r>
    </w:p>
    <w:p w:rsidR="00DB616D" w:rsidRPr="00DB616D" w:rsidRDefault="00DB616D" w:rsidP="00DB61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Lote ___:</w:t>
      </w: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</w:t>
      </w:r>
    </w:p>
    <w:p w:rsidR="00DB616D" w:rsidRPr="00DB616D" w:rsidRDefault="00DB616D" w:rsidP="00DB6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DB616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CLÁUSULA SEGUNDA – DO REGIME DE EXECUÇÃO</w: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2.1. O regime de execução do presente contrato é o de </w:t>
      </w:r>
      <w:r w:rsidRPr="00DB616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empreitada por preço global</w:t>
      </w: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>, nos termos do art. 6º, inciso XXXIII, da Lei nº 14.133/2021.</w: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2.2. O preço contratado é fixo e irreajustável, abrangendo todos os custos diretos e indiretos necessários à perfeita execução da obra.</w:t>
      </w:r>
    </w:p>
    <w:p w:rsidR="00DB616D" w:rsidRPr="00DB616D" w:rsidRDefault="00DB616D" w:rsidP="00DB6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DB616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CLÁUSULA TERCEIRA – DO VALOR DO CONTRATO</w: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3.1. O valor global do presente contrato é de </w:t>
      </w:r>
      <w:r w:rsidRPr="00DB616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R$ __________ (______________________________)</w:t>
      </w: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correspondente ao valor </w:t>
      </w:r>
      <w:proofErr w:type="gramStart"/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>s) lote(s) contratado(s).</w: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>3.2. No valor contratado estão incluídos todos os encargos trabalhistas, previdenciários, fiscais, comerciais, tributos, seguros, transporte, administração, BDI e demais custos necessários à execução do objeto.</w:t>
      </w:r>
    </w:p>
    <w:p w:rsidR="00DB616D" w:rsidRPr="00DB616D" w:rsidRDefault="00DB616D" w:rsidP="00DB6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DB616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CLÁUSULA QUARTA – DO PRAZO DE EXECUÇÃO E VIGÊNCIA</w: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4.1. O prazo para execução da obra será conforme o </w:t>
      </w:r>
      <w:r w:rsidRPr="00DB616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cronograma físico-financeiro aprovado</w:t>
      </w: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início 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</w:t>
      </w:r>
      <w:r w:rsidRPr="00DB61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___</w:t>
      </w: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/2026 e término máximo 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</w:t>
      </w:r>
      <w:r w:rsidRPr="00DB61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___</w:t>
      </w: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>/2026.</w: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>4.2. A vigência contratual compreenderá o prazo de execução, acrescido do prazo necessário ao recebimento definitivo da obra.</w:t>
      </w:r>
    </w:p>
    <w:p w:rsidR="00DB616D" w:rsidRPr="00DB616D" w:rsidRDefault="00DB616D" w:rsidP="00DB6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DB616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CLÁUSULA QUINTA – DA ORIGEM DOS RECURSOS</w: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>5.1. As despesas decorrentes deste contrato correrão à conta das dotações orçamentárias próprias da Câmara Municipal de Serranópolis – GO, consignadas no orçamento vigente.</w:t>
      </w:r>
    </w:p>
    <w:p w:rsidR="00DB616D" w:rsidRPr="00DB616D" w:rsidRDefault="00DB616D" w:rsidP="00DB6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DB616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CLÁUSULA SEXTA – DAS OBRIGAÇÕES DA CONTRATADA</w: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>6.1. Executar a obra rigorosamente de acordo com os projetos, memoriais, normas técnicas da ABNT e determinações da fiscalização.</w: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>6.2. Fornecer todos os materiais, equipamentos e mão de obra necessários à execução.</w: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6.3. Manter responsável técnico legalmente habilitado durante toda a execução do contrato.</w: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>6.4. Cumprir as normas de segurança do trabalho, ambientais, sanitárias e urbanísticas.</w: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>6.5. Corrigir, às suas expensas, quaisquer falhas, defeitos ou irregularidades verificadas na execução.</w:t>
      </w:r>
    </w:p>
    <w:p w:rsidR="00DB616D" w:rsidRPr="00DB616D" w:rsidRDefault="00DB616D" w:rsidP="00DB6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DB616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CLÁUSULA SÉTIMA – DAS OBRIGAÇÕES DA CONTRATANTE</w: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>7.1. Disponibilizar o local para execução da obra.</w: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>7.2. Acompanhar, fiscalizar e atestar a execução dos serviços.</w: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>7.3. Efetuar os pagamentos devidos conforme medições aprovadas.</w:t>
      </w:r>
    </w:p>
    <w:p w:rsidR="00DB616D" w:rsidRPr="00DB616D" w:rsidRDefault="00DB616D" w:rsidP="00DB6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2" style="width:0;height:1.5pt" o:hralign="center" o:hrstd="t" o:hr="t" fillcolor="#a0a0a0" stroked="f"/>
        </w:pic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DB616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CLÁUSULA OITAVA – DA FISCALIZAÇÃO</w: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>8.1. A execução do contrato será fiscalizada por servidor ou comissão designada pela Contratante.</w: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>8.2. A fiscalização não exclui nem reduz a responsabilidade da Contratada.</w:t>
      </w:r>
    </w:p>
    <w:p w:rsidR="00DB616D" w:rsidRPr="00DB616D" w:rsidRDefault="00DB616D" w:rsidP="00DB6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3" style="width:0;height:1.5pt" o:hralign="center" o:hrstd="t" o:hr="t" fillcolor="#a0a0a0" stroked="f"/>
        </w:pic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DB616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CLÁUSULA NONA – DA MEDIÇÃO E PAGAMENTO</w: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>9.1. O pagamento será efetuado de forma parcelada, conforme medições realizadas e aprovadas pela fiscalização, em consonância com o cronograma físico-financeiro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sempre acompanhado de nota fiscal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CNDs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Certidões Positivas com Efeito de Negativas</w:t>
      </w: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B616D" w:rsidRDefault="00DB616D" w:rsidP="00DB6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>9.2. Nenhum pagamento será efetuado sem a devida medição e atesto dos serviços executados.</w: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9.3. A última parcela só será paga após a conclusão integral da obra.</w:t>
      </w:r>
    </w:p>
    <w:p w:rsidR="00DB616D" w:rsidRPr="00DB616D" w:rsidRDefault="00DB616D" w:rsidP="00DB6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4" style="width:0;height:1.5pt" o:hralign="center" o:hrstd="t" o:hr="t" fillcolor="#a0a0a0" stroked="f"/>
        </w:pic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DB616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lastRenderedPageBreak/>
        <w:t>CLÁUSULA DÉCIMA – DAS SANÇÕES ADMINISTRATIVAS</w: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10.1. O inadimplemento das obrigações sujeitará a Contratada às sanções previstas nos </w:t>
      </w:r>
      <w:proofErr w:type="spellStart"/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>arts</w:t>
      </w:r>
      <w:proofErr w:type="spellEnd"/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>. 156 a 163 da Lei nº 14.133/2021 e no edital.</w:t>
      </w:r>
    </w:p>
    <w:p w:rsidR="00DB616D" w:rsidRPr="00DB616D" w:rsidRDefault="00DB616D" w:rsidP="00DB6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5" style="width:0;height:1.5pt" o:hralign="center" o:hrstd="t" o:hr="t" fillcolor="#a0a0a0" stroked="f"/>
        </w:pic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DB616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CLÁUSULA DÉCIMA PRIMEIRA – DA RESCISÃO</w: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11.1. O contrato poderá ser rescindido nas hipóteses previstas nos </w:t>
      </w:r>
      <w:proofErr w:type="spellStart"/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>arts</w:t>
      </w:r>
      <w:proofErr w:type="spellEnd"/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>. 137 e 138 da Lei nº 14.133/2021.</w:t>
      </w:r>
    </w:p>
    <w:p w:rsidR="00DB616D" w:rsidRPr="00DB616D" w:rsidRDefault="00DB616D" w:rsidP="00DB6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6" style="width:0;height:1.5pt" o:hralign="center" o:hrstd="t" o:hr="t" fillcolor="#a0a0a0" stroked="f"/>
        </w:pic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DB616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CLÁUSULA DÉCIMA SEGUNDA – DO RECEBIMENTO DA OBRA</w: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>12.1. A obra será recebida provisoriamente após a conclusão e definitivamente após o prazo de observação, conforme art. 140 da Lei nº 14.133/2021.</w:t>
      </w:r>
    </w:p>
    <w:p w:rsidR="00DB616D" w:rsidRPr="00DB616D" w:rsidRDefault="00DB616D" w:rsidP="00DB6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7" style="width:0;height:1.5pt" o:hralign="center" o:hrstd="t" o:hr="t" fillcolor="#a0a0a0" stroked="f"/>
        </w:pic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DB616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CLÁUSULA DÉCIMA TERCEIRA – DAS ALTERAÇÕES CONTRATUAIS</w: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>13.1. O contrato poderá ser alterado nas hipóteses e limites previstos no art. 124 da Lei nº 14.133/2021.</w:t>
      </w:r>
    </w:p>
    <w:p w:rsidR="00DB616D" w:rsidRPr="00DB616D" w:rsidRDefault="00DB616D" w:rsidP="00DB6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8" style="width:0;height:1.5pt" o:hralign="center" o:hrstd="t" o:hr="t" fillcolor="#a0a0a0" stroked="f"/>
        </w:pic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DB616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CLÁUSULA DÉCIMA QUARTA – DA GARANTIA </w: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>14.1. A Contratada poderá ser obrigada a prestar garantia contratual, nos termos do edital e do art. 96 da Lei nº 14.133/2021.</w:t>
      </w:r>
    </w:p>
    <w:p w:rsidR="00DB616D" w:rsidRPr="00DB616D" w:rsidRDefault="00DB616D" w:rsidP="00DB6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9" style="width:0;height:1.5pt" o:hralign="center" o:hrstd="t" o:hr="t" fillcolor="#a0a0a0" stroked="f"/>
        </w:pic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DB616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CLÁUSULA DÉCIMA QUINTA – DO FORO</w: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15.1. Fica eleito o foro da Comarca de </w:t>
      </w:r>
      <w:r w:rsidRPr="00DB616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Serranópolis – GO</w:t>
      </w: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dirimir quaisquer dúvidas oriundas do presente contrato.</w:t>
      </w:r>
    </w:p>
    <w:p w:rsidR="00DB616D" w:rsidRPr="00DB616D" w:rsidRDefault="00DB616D" w:rsidP="00DB6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>
          <v:rect id="_x0000_i1040" style="width:0;height:1.5pt" o:hralign="center" o:hrstd="t" o:hr="t" fillcolor="#a0a0a0" stroked="f"/>
        </w:pic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E, por estarem assim justas e contratadas, as partes assinam o presente contrato 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duas</w:t>
      </w: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vias de igual teor e forma.</w: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Serranópolis – GO, ___ de __________ </w:t>
      </w:r>
      <w:proofErr w:type="spellStart"/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2026.</w:t>
      </w:r>
    </w:p>
    <w:p w:rsidR="00DB616D" w:rsidRPr="00DB616D" w:rsidRDefault="00DB616D" w:rsidP="00DB6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1" style="width:0;height:1.5pt" o:hralign="center" o:hrstd="t" o:hr="t" fillcolor="#a0a0a0" stroked="f"/>
        </w:pict>
      </w:r>
    </w:p>
    <w:p w:rsidR="00DB616D" w:rsidRDefault="00DB616D" w:rsidP="00DB6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CONTRATANTE</w: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616D" w:rsidRPr="00DB616D" w:rsidRDefault="00DB616D" w:rsidP="00DB6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2" style="width:0;height:1.5pt" o:hralign="center" o:hrstd="t" o:hr="t" fillcolor="#a0a0a0" stroked="f"/>
        </w:pict>
      </w:r>
    </w:p>
    <w:p w:rsidR="00DB616D" w:rsidRPr="00DB616D" w:rsidRDefault="00DB616D" w:rsidP="00DB6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616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CONTRATADA</w:t>
      </w:r>
    </w:p>
    <w:p w:rsidR="00BE5516" w:rsidRDefault="00185C38" w:rsidP="00DB616D">
      <w:pPr>
        <w:jc w:val="both"/>
        <w:rPr>
          <w:rFonts w:ascii="Times New Roman" w:hAnsi="Times New Roman" w:cs="Times New Roman"/>
        </w:rPr>
      </w:pPr>
    </w:p>
    <w:p w:rsidR="00DB616D" w:rsidRDefault="00DB616D" w:rsidP="00DB616D">
      <w:pPr>
        <w:jc w:val="both"/>
        <w:rPr>
          <w:rFonts w:ascii="Times New Roman" w:hAnsi="Times New Roman" w:cs="Times New Roman"/>
        </w:rPr>
      </w:pPr>
    </w:p>
    <w:p w:rsidR="00DB616D" w:rsidRDefault="00DB616D" w:rsidP="00DB616D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B616D" w:rsidRPr="00DB616D" w:rsidRDefault="00DB616D" w:rsidP="00DB616D">
      <w:pPr>
        <w:jc w:val="both"/>
        <w:rPr>
          <w:rFonts w:ascii="Times New Roman" w:hAnsi="Times New Roman" w:cs="Times New Roman"/>
          <w:b/>
        </w:rPr>
      </w:pPr>
      <w:r w:rsidRPr="00DB616D">
        <w:rPr>
          <w:rFonts w:ascii="Times New Roman" w:hAnsi="Times New Roman" w:cs="Times New Roman"/>
          <w:b/>
        </w:rPr>
        <w:t>TESTEMUNHAS</w:t>
      </w:r>
    </w:p>
    <w:sectPr w:rsidR="00DB616D" w:rsidRPr="00DB616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C38" w:rsidRDefault="00185C38" w:rsidP="00DB616D">
      <w:pPr>
        <w:spacing w:after="0" w:line="240" w:lineRule="auto"/>
      </w:pPr>
      <w:r>
        <w:separator/>
      </w:r>
    </w:p>
  </w:endnote>
  <w:endnote w:type="continuationSeparator" w:id="0">
    <w:p w:rsidR="00185C38" w:rsidRDefault="00185C38" w:rsidP="00DB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C38" w:rsidRDefault="00185C38" w:rsidP="00DB616D">
      <w:pPr>
        <w:spacing w:after="0" w:line="240" w:lineRule="auto"/>
      </w:pPr>
      <w:r>
        <w:separator/>
      </w:r>
    </w:p>
  </w:footnote>
  <w:footnote w:type="continuationSeparator" w:id="0">
    <w:p w:rsidR="00185C38" w:rsidRDefault="00185C38" w:rsidP="00DB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16D" w:rsidRDefault="00DB616D">
    <w:pPr>
      <w:pStyle w:val="Cabealho"/>
    </w:pPr>
  </w:p>
  <w:p w:rsidR="00DB616D" w:rsidRDefault="00DB616D">
    <w:pPr>
      <w:pStyle w:val="Cabealho"/>
    </w:pPr>
  </w:p>
  <w:p w:rsidR="00DB616D" w:rsidRDefault="00DB616D">
    <w:pPr>
      <w:pStyle w:val="Cabealho"/>
    </w:pPr>
  </w:p>
  <w:p w:rsidR="00DB616D" w:rsidRDefault="00DB616D">
    <w:pPr>
      <w:pStyle w:val="Cabealho"/>
    </w:pPr>
  </w:p>
  <w:p w:rsidR="00DB616D" w:rsidRDefault="00DB616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32466E"/>
    <w:multiLevelType w:val="multilevel"/>
    <w:tmpl w:val="7DD8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16D"/>
    <w:rsid w:val="00185C38"/>
    <w:rsid w:val="004913AF"/>
    <w:rsid w:val="00D309C3"/>
    <w:rsid w:val="00DB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E6161-90E4-4C11-B95A-F30D1807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B61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DB61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61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616D"/>
  </w:style>
  <w:style w:type="paragraph" w:styleId="Rodap">
    <w:name w:val="footer"/>
    <w:basedOn w:val="Normal"/>
    <w:link w:val="RodapChar"/>
    <w:uiPriority w:val="99"/>
    <w:unhideWhenUsed/>
    <w:rsid w:val="00DB61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616D"/>
  </w:style>
  <w:style w:type="character" w:customStyle="1" w:styleId="Ttulo1Char">
    <w:name w:val="Título 1 Char"/>
    <w:basedOn w:val="Fontepargpadro"/>
    <w:link w:val="Ttulo1"/>
    <w:uiPriority w:val="9"/>
    <w:rsid w:val="00DB616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B61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B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B61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818</Words>
  <Characters>4421</Characters>
  <Application>Microsoft Office Word</Application>
  <DocSecurity>0</DocSecurity>
  <Lines>36</Lines>
  <Paragraphs>10</Paragraphs>
  <ScaleCrop>false</ScaleCrop>
  <Company/>
  <LinksUpToDate>false</LinksUpToDate>
  <CharactersWithSpaces>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2026-01-27T12:23:00Z</dcterms:created>
  <dcterms:modified xsi:type="dcterms:W3CDTF">2026-01-27T12:30:00Z</dcterms:modified>
</cp:coreProperties>
</file>