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ANEXO IV</w:t>
      </w: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3B6381" w:rsidRDefault="0006486C" w:rsidP="0006486C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DECLARAÇÃO DE MICROEMPRESA OU EMPRESA DE PEQUENO PORTE</w:t>
      </w:r>
    </w:p>
    <w:p w:rsidR="0006486C" w:rsidRDefault="0006486C" w:rsidP="0006486C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DECLARO, sob as penas da lei, se</w:t>
      </w:r>
      <w:r>
        <w:rPr>
          <w:rFonts w:ascii="Helvetica" w:hAnsi="Helvetica" w:cs="Helvetica"/>
          <w:sz w:val="24"/>
          <w:szCs w:val="24"/>
        </w:rPr>
        <w:t xml:space="preserve">m prejuízo das sanções e multas </w:t>
      </w:r>
      <w:r>
        <w:rPr>
          <w:rFonts w:ascii="Helvetica" w:hAnsi="Helvetica" w:cs="Helvetica"/>
          <w:sz w:val="24"/>
          <w:szCs w:val="24"/>
        </w:rPr>
        <w:t>previstas neste ato convocatório, que a empresa (denomi</w:t>
      </w:r>
      <w:r>
        <w:rPr>
          <w:rFonts w:ascii="Helvetica" w:hAnsi="Helvetica" w:cs="Helvetica"/>
          <w:sz w:val="24"/>
          <w:szCs w:val="24"/>
        </w:rPr>
        <w:t xml:space="preserve">nação da pessoa jurídica), CNPJ nº __________________ é microempresa ou empresa </w:t>
      </w:r>
      <w:r>
        <w:rPr>
          <w:rFonts w:ascii="Helvetica" w:hAnsi="Helvetica" w:cs="Helvetica"/>
          <w:sz w:val="24"/>
          <w:szCs w:val="24"/>
        </w:rPr>
        <w:t>de pequeno porte, nos termos do enquadramento previsto na Lei Complementar n</w:t>
      </w:r>
      <w:r>
        <w:rPr>
          <w:rFonts w:ascii="Helvetica" w:hAnsi="Helvetica" w:cs="Helvetica"/>
          <w:sz w:val="24"/>
          <w:szCs w:val="24"/>
        </w:rPr>
        <w:t xml:space="preserve">º 123, </w:t>
      </w:r>
      <w:r>
        <w:rPr>
          <w:rFonts w:ascii="Helvetica" w:hAnsi="Helvetica" w:cs="Helvetica"/>
          <w:sz w:val="24"/>
          <w:szCs w:val="24"/>
        </w:rPr>
        <w:t xml:space="preserve">de 14 de dezembro de 2006, cujos termos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declaro </w:t>
      </w:r>
      <w:r>
        <w:rPr>
          <w:rFonts w:ascii="Helvetica" w:hAnsi="Helvetica" w:cs="Helvetica"/>
          <w:sz w:val="24"/>
          <w:szCs w:val="24"/>
        </w:rPr>
        <w:t>con</w:t>
      </w:r>
      <w:r>
        <w:rPr>
          <w:rFonts w:ascii="Helvetica" w:hAnsi="Helvetica" w:cs="Helvetica"/>
          <w:sz w:val="24"/>
          <w:szCs w:val="24"/>
        </w:rPr>
        <w:t xml:space="preserve">hecer na íntegra, estando apta, </w:t>
      </w:r>
      <w:r>
        <w:rPr>
          <w:rFonts w:ascii="Helvetica" w:hAnsi="Helvetica" w:cs="Helvetica"/>
          <w:sz w:val="24"/>
          <w:szCs w:val="24"/>
        </w:rPr>
        <w:t xml:space="preserve">portanto, a participar do procedimento licitatório do </w:t>
      </w:r>
      <w:r>
        <w:rPr>
          <w:rFonts w:ascii="Helvetica-Bold" w:hAnsi="Helvetica-Bold" w:cs="Helvetica-Bold"/>
          <w:b/>
          <w:bCs/>
          <w:sz w:val="24"/>
          <w:szCs w:val="24"/>
        </w:rPr>
        <w:t>Pregão Eletrônico nº 01</w:t>
      </w:r>
      <w:r>
        <w:rPr>
          <w:rFonts w:ascii="Helvetica-Bold" w:hAnsi="Helvetica-Bold" w:cs="Helvetica-Bold"/>
          <w:b/>
          <w:bCs/>
          <w:sz w:val="24"/>
          <w:szCs w:val="24"/>
        </w:rPr>
        <w:t>/202</w:t>
      </w:r>
      <w:r>
        <w:rPr>
          <w:rFonts w:ascii="Helvetica-Bold" w:hAnsi="Helvetica-Bold" w:cs="Helvetica-Bold"/>
          <w:b/>
          <w:bCs/>
          <w:sz w:val="24"/>
          <w:szCs w:val="24"/>
        </w:rPr>
        <w:t>5</w:t>
      </w:r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sz w:val="24"/>
          <w:szCs w:val="24"/>
        </w:rPr>
        <w:t xml:space="preserve">realizado pela CÂMARA MUNICIPAL DE </w:t>
      </w:r>
      <w:r>
        <w:rPr>
          <w:rFonts w:ascii="Helvetica" w:hAnsi="Helvetica" w:cs="Helvetica"/>
          <w:sz w:val="24"/>
          <w:szCs w:val="24"/>
        </w:rPr>
        <w:t>SERRANÓPOLIS,</w:t>
      </w:r>
      <w:r>
        <w:rPr>
          <w:rFonts w:ascii="Helvetica" w:hAnsi="Helvetica" w:cs="Helvetica"/>
          <w:sz w:val="24"/>
          <w:szCs w:val="24"/>
        </w:rPr>
        <w:t xml:space="preserve"> Estado de </w:t>
      </w:r>
      <w:r>
        <w:rPr>
          <w:rFonts w:ascii="Helvetica" w:hAnsi="Helvetica" w:cs="Helvetica"/>
          <w:sz w:val="24"/>
          <w:szCs w:val="24"/>
        </w:rPr>
        <w:t>Goiás</w:t>
      </w:r>
      <w:r>
        <w:rPr>
          <w:rFonts w:ascii="Helvetica" w:hAnsi="Helvetica" w:cs="Helvetica"/>
          <w:sz w:val="24"/>
          <w:szCs w:val="24"/>
        </w:rPr>
        <w:t>.</w:t>
      </w: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06486C" w:rsidRPr="0006486C" w:rsidRDefault="0006486C" w:rsidP="000648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06486C" w:rsidRDefault="000648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Serranópolis</w:t>
      </w:r>
      <w:r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Goiás, ____</w:t>
      </w:r>
      <w:r>
        <w:rPr>
          <w:rFonts w:ascii="Helvetica" w:hAnsi="Helvetica" w:cs="Helvetica"/>
          <w:sz w:val="24"/>
          <w:szCs w:val="24"/>
        </w:rPr>
        <w:t xml:space="preserve"> de</w:t>
      </w:r>
      <w:r>
        <w:rPr>
          <w:rFonts w:ascii="Helvetica" w:hAnsi="Helvetica" w:cs="Helvetica"/>
          <w:sz w:val="24"/>
          <w:szCs w:val="24"/>
        </w:rPr>
        <w:t xml:space="preserve"> _________ </w:t>
      </w:r>
      <w:proofErr w:type="spellStart"/>
      <w:r>
        <w:rPr>
          <w:rFonts w:ascii="Helvetica" w:hAnsi="Helvetica" w:cs="Helvetica"/>
          <w:sz w:val="24"/>
          <w:szCs w:val="24"/>
        </w:rPr>
        <w:t>de</w:t>
      </w:r>
      <w:proofErr w:type="spellEnd"/>
      <w:r>
        <w:rPr>
          <w:rFonts w:ascii="Helvetica" w:hAnsi="Helvetica" w:cs="Helvetica"/>
          <w:sz w:val="24"/>
          <w:szCs w:val="24"/>
        </w:rPr>
        <w:t xml:space="preserve"> 2025</w:t>
      </w:r>
      <w:r>
        <w:rPr>
          <w:rFonts w:ascii="Helvetica" w:hAnsi="Helvetica" w:cs="Helvetica"/>
          <w:sz w:val="24"/>
          <w:szCs w:val="24"/>
        </w:rPr>
        <w:t>.</w:t>
      </w: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6486C" w:rsidRPr="0006486C" w:rsidRDefault="0006486C" w:rsidP="000648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Assinatura do representante legal</w:t>
      </w:r>
      <w:bookmarkStart w:id="0" w:name="_GoBack"/>
      <w:bookmarkEnd w:id="0"/>
    </w:p>
    <w:sectPr w:rsidR="0006486C" w:rsidRPr="0006486C" w:rsidSect="0006486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70"/>
    <w:rsid w:val="0006486C"/>
    <w:rsid w:val="00247370"/>
    <w:rsid w:val="003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C32C-5B34-46C6-AF02-8541CE9B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2025-03-27T17:00:00Z</dcterms:created>
  <dcterms:modified xsi:type="dcterms:W3CDTF">2025-03-27T17:05:00Z</dcterms:modified>
</cp:coreProperties>
</file>