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392FCB" w:rsidRPr="00C36078" w:rsidRDefault="007A0E10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MINUTA DA 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ATA DA SESSÃO </w:t>
      </w:r>
      <w:r w:rsidR="0021704E" w:rsidRPr="00C360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6D3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33F">
        <w:rPr>
          <w:rFonts w:ascii="Times New Roman" w:hAnsi="Times New Roman" w:cs="Times New Roman"/>
          <w:b/>
          <w:sz w:val="24"/>
          <w:szCs w:val="24"/>
        </w:rPr>
        <w:t>N.º</w:t>
      </w:r>
      <w:r w:rsidR="0055156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037">
        <w:rPr>
          <w:rFonts w:ascii="Times New Roman" w:hAnsi="Times New Roman" w:cs="Times New Roman"/>
          <w:b/>
          <w:sz w:val="24"/>
          <w:szCs w:val="24"/>
        </w:rPr>
        <w:t>05</w:t>
      </w:r>
      <w:r w:rsidR="00520D2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92FCB" w:rsidRPr="00C36078" w:rsidRDefault="00A3495F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PROCESSO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C36078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392FCB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037">
        <w:rPr>
          <w:rFonts w:ascii="Times New Roman" w:hAnsi="Times New Roman" w:cs="Times New Roman"/>
          <w:b/>
          <w:sz w:val="24"/>
          <w:szCs w:val="24"/>
        </w:rPr>
        <w:t>114</w:t>
      </w:r>
      <w:r w:rsidR="00520D2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392FCB" w:rsidRPr="00C36078" w:rsidRDefault="00392FCB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A3495F" w:rsidRPr="00C36078" w:rsidRDefault="00392FCB" w:rsidP="00C846C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Aos </w:t>
      </w:r>
      <w:r w:rsidR="00E46037">
        <w:rPr>
          <w:rFonts w:ascii="Times New Roman" w:hAnsi="Times New Roman" w:cs="Times New Roman"/>
          <w:sz w:val="24"/>
          <w:szCs w:val="24"/>
        </w:rPr>
        <w:t>25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5174C">
        <w:rPr>
          <w:rFonts w:ascii="Times New Roman" w:hAnsi="Times New Roman" w:cs="Times New Roman"/>
          <w:sz w:val="24"/>
          <w:szCs w:val="24"/>
        </w:rPr>
        <w:t>junho</w:t>
      </w:r>
      <w:r w:rsidR="00520D20">
        <w:rPr>
          <w:rFonts w:ascii="Times New Roman" w:hAnsi="Times New Roman" w:cs="Times New Roman"/>
          <w:sz w:val="24"/>
          <w:szCs w:val="24"/>
        </w:rPr>
        <w:t xml:space="preserve"> de 2025</w:t>
      </w:r>
      <w:r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às </w:t>
      </w:r>
      <w:r w:rsidR="00E46037">
        <w:rPr>
          <w:rFonts w:ascii="Times New Roman" w:hAnsi="Times New Roman" w:cs="Times New Roman"/>
          <w:sz w:val="24"/>
          <w:szCs w:val="24"/>
        </w:rPr>
        <w:t>09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h:10min, </w:t>
      </w:r>
      <w:r w:rsidRPr="00C36078">
        <w:rPr>
          <w:rFonts w:ascii="Times New Roman" w:hAnsi="Times New Roman" w:cs="Times New Roman"/>
          <w:sz w:val="24"/>
          <w:szCs w:val="24"/>
        </w:rPr>
        <w:t xml:space="preserve">no Plenário da Câmara Municipal de Serranópolis (GO), em face da classificação das propostas apresentadas </w:t>
      </w:r>
      <w:r w:rsidR="00E7083F" w:rsidRPr="00C36078">
        <w:rPr>
          <w:rFonts w:ascii="Times New Roman" w:hAnsi="Times New Roman" w:cs="Times New Roman"/>
          <w:sz w:val="24"/>
          <w:szCs w:val="24"/>
        </w:rPr>
        <w:t xml:space="preserve">no PREGÃO PRESENCIAL Nº. </w:t>
      </w:r>
      <w:r w:rsidR="00E46037">
        <w:rPr>
          <w:rFonts w:ascii="Times New Roman" w:hAnsi="Times New Roman" w:cs="Times New Roman"/>
          <w:sz w:val="24"/>
          <w:szCs w:val="24"/>
        </w:rPr>
        <w:t>06</w:t>
      </w:r>
      <w:r w:rsidR="00520D20">
        <w:rPr>
          <w:rFonts w:ascii="Times New Roman" w:hAnsi="Times New Roman" w:cs="Times New Roman"/>
          <w:sz w:val="24"/>
          <w:szCs w:val="24"/>
        </w:rPr>
        <w:t>/2025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C36078">
        <w:rPr>
          <w:rFonts w:ascii="Times New Roman" w:hAnsi="Times New Roman" w:cs="Times New Roman"/>
          <w:sz w:val="24"/>
          <w:szCs w:val="24"/>
        </w:rPr>
        <w:t xml:space="preserve">– OBJETO: </w:t>
      </w:r>
      <w:r w:rsidR="00E46037">
        <w:rPr>
          <w:rFonts w:ascii="Times New Roman" w:hAnsi="Times New Roman" w:cs="Times New Roman"/>
          <w:sz w:val="24"/>
          <w:szCs w:val="24"/>
        </w:rPr>
        <w:t>C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ontratação de empresa para </w:t>
      </w:r>
      <w:r w:rsidR="00E46037" w:rsidRPr="00555147">
        <w:rPr>
          <w:rFonts w:ascii="Times New Roman" w:hAnsi="Times New Roman" w:cs="Times New Roman"/>
          <w:sz w:val="24"/>
          <w:szCs w:val="24"/>
          <w:u w:val="single"/>
        </w:rPr>
        <w:t>fornecimento e instalação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 de: </w:t>
      </w:r>
      <w:r w:rsidR="00E46037">
        <w:rPr>
          <w:rFonts w:ascii="Times New Roman" w:hAnsi="Times New Roman" w:cs="Times New Roman"/>
          <w:sz w:val="24"/>
          <w:szCs w:val="24"/>
        </w:rPr>
        <w:t>02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 janelas modelo Blindex </w:t>
      </w:r>
      <w:r w:rsidR="00E46037">
        <w:rPr>
          <w:rFonts w:ascii="Times New Roman" w:hAnsi="Times New Roman" w:cs="Times New Roman"/>
          <w:sz w:val="24"/>
          <w:szCs w:val="24"/>
        </w:rPr>
        <w:t xml:space="preserve">na cor fumê 10mm 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para salas administrativas nas medidas </w:t>
      </w:r>
      <w:r w:rsidR="00E46037">
        <w:rPr>
          <w:rFonts w:ascii="Times New Roman" w:hAnsi="Times New Roman" w:cs="Times New Roman"/>
          <w:sz w:val="24"/>
          <w:szCs w:val="24"/>
        </w:rPr>
        <w:t>aproximadas de 150cm x 100cm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; </w:t>
      </w:r>
      <w:r w:rsidR="00E46037">
        <w:rPr>
          <w:rFonts w:ascii="Times New Roman" w:hAnsi="Times New Roman" w:cs="Times New Roman"/>
          <w:sz w:val="24"/>
          <w:szCs w:val="24"/>
        </w:rPr>
        <w:t xml:space="preserve">01 janela para corredor modelo Blindex na cor fumê 10mm nas medidas aproximadas de 130cm x 155cm; 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02 janelas modelo Blindex </w:t>
      </w:r>
      <w:r w:rsidR="00E46037">
        <w:rPr>
          <w:rFonts w:ascii="Times New Roman" w:hAnsi="Times New Roman" w:cs="Times New Roman"/>
          <w:sz w:val="24"/>
          <w:szCs w:val="24"/>
        </w:rPr>
        <w:t xml:space="preserve">na cor fumê </w:t>
      </w:r>
      <w:r w:rsidR="00E46037" w:rsidRPr="00051E1F">
        <w:rPr>
          <w:rFonts w:ascii="Times New Roman" w:hAnsi="Times New Roman" w:cs="Times New Roman"/>
          <w:sz w:val="24"/>
          <w:szCs w:val="24"/>
        </w:rPr>
        <w:t>para banheiros</w:t>
      </w:r>
      <w:r w:rsidR="00E46037">
        <w:rPr>
          <w:rFonts w:ascii="Times New Roman" w:hAnsi="Times New Roman" w:cs="Times New Roman"/>
          <w:sz w:val="24"/>
          <w:szCs w:val="24"/>
        </w:rPr>
        <w:t xml:space="preserve"> nas medidas aproximadas de 72cm x 40cm</w:t>
      </w:r>
      <w:r w:rsidR="00E46037" w:rsidRPr="00051E1F">
        <w:rPr>
          <w:rFonts w:ascii="Times New Roman" w:hAnsi="Times New Roman" w:cs="Times New Roman"/>
          <w:sz w:val="24"/>
          <w:szCs w:val="24"/>
        </w:rPr>
        <w:t xml:space="preserve">; além de pedras em granito Arabesco ou semelhante </w:t>
      </w:r>
      <w:r w:rsidR="00E46037">
        <w:rPr>
          <w:rFonts w:ascii="Times New Roman" w:hAnsi="Times New Roman" w:cs="Times New Roman"/>
          <w:sz w:val="24"/>
          <w:szCs w:val="24"/>
        </w:rPr>
        <w:t xml:space="preserve">em L </w:t>
      </w:r>
      <w:r w:rsidR="00E46037" w:rsidRPr="00051E1F">
        <w:rPr>
          <w:rFonts w:ascii="Times New Roman" w:hAnsi="Times New Roman" w:cs="Times New Roman"/>
          <w:sz w:val="24"/>
          <w:szCs w:val="24"/>
        </w:rPr>
        <w:t>para assentamento da base das janelas,</w:t>
      </w:r>
      <w:r w:rsidR="00E46037">
        <w:rPr>
          <w:rFonts w:ascii="Times New Roman" w:hAnsi="Times New Roman" w:cs="Times New Roman"/>
          <w:sz w:val="24"/>
          <w:szCs w:val="24"/>
        </w:rPr>
        <w:t xml:space="preserve"> todas com aproximadamente 22cm de largura</w:t>
      </w:r>
      <w:r w:rsidR="00E46037">
        <w:rPr>
          <w:rFonts w:ascii="Times New Roman" w:hAnsi="Times New Roman" w:cs="Times New Roman"/>
          <w:sz w:val="24"/>
          <w:szCs w:val="24"/>
        </w:rPr>
        <w:t>. Par</w:t>
      </w:r>
      <w:r w:rsidR="00971746">
        <w:rPr>
          <w:rFonts w:ascii="Times New Roman" w:hAnsi="Times New Roman" w:cs="Times New Roman"/>
          <w:sz w:val="24"/>
          <w:szCs w:val="24"/>
        </w:rPr>
        <w:t>a constar,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homologada e publicada no Site O</w:t>
      </w:r>
      <w:r w:rsidRPr="00C36078">
        <w:rPr>
          <w:rFonts w:ascii="Times New Roman" w:hAnsi="Times New Roman" w:cs="Times New Roman"/>
          <w:sz w:val="24"/>
          <w:szCs w:val="24"/>
        </w:rPr>
        <w:t>ficial da Câmara</w:t>
      </w:r>
      <w:r w:rsidR="00520D20">
        <w:rPr>
          <w:rFonts w:ascii="Times New Roman" w:hAnsi="Times New Roman" w:cs="Times New Roman"/>
          <w:sz w:val="24"/>
          <w:szCs w:val="24"/>
        </w:rPr>
        <w:t xml:space="preserve">, Diário Oficial do Município </w:t>
      </w:r>
      <w:r w:rsidR="0055156F" w:rsidRPr="00C36078">
        <w:rPr>
          <w:rFonts w:ascii="Times New Roman" w:hAnsi="Times New Roman" w:cs="Times New Roman"/>
          <w:sz w:val="24"/>
          <w:szCs w:val="24"/>
        </w:rPr>
        <w:t>e M</w:t>
      </w:r>
      <w:r w:rsidRPr="00C36078">
        <w:rPr>
          <w:rFonts w:ascii="Times New Roman" w:hAnsi="Times New Roman" w:cs="Times New Roman"/>
          <w:sz w:val="24"/>
          <w:szCs w:val="24"/>
        </w:rPr>
        <w:t>ural da Câmara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Pr="00C36078">
        <w:rPr>
          <w:rFonts w:ascii="Times New Roman" w:hAnsi="Times New Roman" w:cs="Times New Roman"/>
          <w:sz w:val="24"/>
          <w:szCs w:val="24"/>
        </w:rPr>
        <w:t>resolve REGISTRAR OS PREÇOS 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Empresa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>, observadas as condições do Edital que rege o Pregão e aquelas enunciadas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nas Cláusulas que se seguem: </w:t>
      </w:r>
      <w:r w:rsidR="0021704E" w:rsidRPr="00C36078">
        <w:rPr>
          <w:rFonts w:ascii="Times New Roman" w:hAnsi="Times New Roman" w:cs="Times New Roman"/>
          <w:sz w:val="24"/>
          <w:szCs w:val="24"/>
        </w:rPr>
        <w:t>Os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fo</w:t>
      </w:r>
      <w:r w:rsidR="00A3495F" w:rsidRPr="00C36078">
        <w:rPr>
          <w:rFonts w:ascii="Times New Roman" w:hAnsi="Times New Roman" w:cs="Times New Roman"/>
          <w:sz w:val="24"/>
          <w:szCs w:val="24"/>
        </w:rPr>
        <w:t>ram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A3495F"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Procederam </w:t>
      </w:r>
      <w:r w:rsidRPr="00C36078">
        <w:rPr>
          <w:rFonts w:ascii="Times New Roman" w:hAnsi="Times New Roman" w:cs="Times New Roman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Verificou-se o credenciamento dos representantes presentes. </w:t>
      </w:r>
      <w:r w:rsidRPr="00C36078">
        <w:rPr>
          <w:rFonts w:ascii="Times New Roman" w:hAnsi="Times New Roman" w:cs="Times New Roman"/>
          <w:sz w:val="24"/>
          <w:szCs w:val="24"/>
        </w:rPr>
        <w:t xml:space="preserve">Procedeu-se a leitura dos preços ofertados </w:t>
      </w:r>
      <w:r w:rsidR="0021704E" w:rsidRPr="00C36078">
        <w:rPr>
          <w:rFonts w:ascii="Times New Roman" w:hAnsi="Times New Roman" w:cs="Times New Roman"/>
          <w:sz w:val="24"/>
          <w:szCs w:val="24"/>
        </w:rPr>
        <w:t>pelos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participantes, como proposta inicial, conforme segue: </w:t>
      </w:r>
    </w:p>
    <w:p w:rsidR="00E7083F" w:rsidRPr="00C36078" w:rsidRDefault="00E7083F" w:rsidP="003D29BB">
      <w:pPr>
        <w:pStyle w:val="PargrafodaLista"/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17"/>
      </w:tblGrid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Sequência: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1 -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2 -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</w:tr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B2C0E" w:rsidRDefault="00E46037" w:rsidP="00CB7992">
            <w:pPr>
              <w:spacing w:afterLines="10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GoBack"/>
            <w:r w:rsidRPr="00E46037">
              <w:rPr>
                <w:rFonts w:ascii="Times New Roman" w:hAnsi="Times New Roman" w:cs="Times New Roman"/>
                <w:szCs w:val="24"/>
              </w:rPr>
              <w:t xml:space="preserve">Contratação de empresa para </w:t>
            </w:r>
            <w:r w:rsidRPr="00E46037">
              <w:rPr>
                <w:rFonts w:ascii="Times New Roman" w:hAnsi="Times New Roman" w:cs="Times New Roman"/>
                <w:szCs w:val="24"/>
                <w:u w:val="single"/>
              </w:rPr>
              <w:t>fornecimento e instalação</w:t>
            </w:r>
            <w:r w:rsidRPr="00E46037">
              <w:rPr>
                <w:rFonts w:ascii="Times New Roman" w:hAnsi="Times New Roman" w:cs="Times New Roman"/>
                <w:szCs w:val="24"/>
              </w:rPr>
              <w:t xml:space="preserve"> de: 02 janelas modelo Blindex na cor fumê 10mm para salas administrativas nas medidas aproximadas de 150cm x 100cm; </w:t>
            </w:r>
            <w:proofErr w:type="gramStart"/>
            <w:r w:rsidRPr="00E46037">
              <w:rPr>
                <w:rFonts w:ascii="Times New Roman" w:hAnsi="Times New Roman" w:cs="Times New Roman"/>
                <w:szCs w:val="24"/>
              </w:rPr>
              <w:t>01 janela</w:t>
            </w:r>
            <w:proofErr w:type="gramEnd"/>
            <w:r w:rsidRPr="00E46037">
              <w:rPr>
                <w:rFonts w:ascii="Times New Roman" w:hAnsi="Times New Roman" w:cs="Times New Roman"/>
                <w:szCs w:val="24"/>
              </w:rPr>
              <w:t xml:space="preserve"> para corredor modelo Blindex na cor fumê 10mm nas medidas aproximadas de 130cm x 155cm; 02 janelas modelo Blindex na cor fumê para banheiros nas medidas aproximadas de 72cm x 40cm; além de pedras </w:t>
            </w:r>
            <w:r w:rsidRPr="00E46037">
              <w:rPr>
                <w:rFonts w:ascii="Times New Roman" w:hAnsi="Times New Roman" w:cs="Times New Roman"/>
                <w:szCs w:val="24"/>
              </w:rPr>
              <w:lastRenderedPageBreak/>
              <w:t>em granito Arabesco ou semelhante em L para assentamento da base das janelas, todas com aproximadamente 22cm de largura.</w:t>
            </w:r>
            <w:bookmarkEnd w:id="0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sou-se para a rodada de lances.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1963"/>
        <w:gridCol w:w="2010"/>
        <w:gridCol w:w="2082"/>
        <w:gridCol w:w="2082"/>
      </w:tblGrid>
      <w:tr w:rsidR="0021704E" w:rsidRPr="00C36078" w:rsidTr="0021704E">
        <w:tc>
          <w:tcPr>
            <w:tcW w:w="1963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2010" w:type="dxa"/>
          </w:tcPr>
          <w:p w:rsidR="0021704E" w:rsidRPr="00C36078" w:rsidRDefault="00CB7992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Objeto: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1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2</w:t>
            </w:r>
          </w:p>
        </w:tc>
      </w:tr>
      <w:tr w:rsidR="0021704E" w:rsidRPr="00C36078" w:rsidTr="0021704E">
        <w:tc>
          <w:tcPr>
            <w:tcW w:w="1963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21704E" w:rsidRPr="00C36078" w:rsidRDefault="0075174C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Acima definido.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</w:tr>
      <w:tr w:rsidR="0021704E" w:rsidRPr="00C36078" w:rsidTr="000A7460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1ª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0A28A5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2ª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CB4126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3ª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_____</w:t>
            </w:r>
          </w:p>
        </w:tc>
      </w:tr>
    </w:tbl>
    <w:p w:rsidR="0021704E" w:rsidRPr="00C36078" w:rsidRDefault="0021704E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765DC9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8143" w:type="dxa"/>
        <w:tblInd w:w="357" w:type="dxa"/>
        <w:tblLook w:val="04A0" w:firstRow="1" w:lastRow="0" w:firstColumn="1" w:lastColumn="0" w:noHBand="0" w:noVBand="1"/>
      </w:tblPr>
      <w:tblGrid>
        <w:gridCol w:w="858"/>
        <w:gridCol w:w="2655"/>
        <w:gridCol w:w="2240"/>
        <w:gridCol w:w="2390"/>
      </w:tblGrid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CB7992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VENCEDOR</w:t>
            </w:r>
          </w:p>
        </w:tc>
      </w:tr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C36078" w:rsidRDefault="00C36078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765DC9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Diante disso, foi declarada vencedora ________, para o</w:t>
      </w:r>
      <w:r w:rsidR="00520D20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520D20">
        <w:rPr>
          <w:rFonts w:ascii="Times New Roman" w:hAnsi="Times New Roman" w:cs="Times New Roman"/>
          <w:sz w:val="24"/>
          <w:szCs w:val="24"/>
        </w:rPr>
        <w:t>itens listados</w:t>
      </w:r>
      <w:r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92FCB" w:rsidRPr="00C36078">
        <w:rPr>
          <w:rFonts w:ascii="Times New Roman" w:hAnsi="Times New Roman" w:cs="Times New Roman"/>
          <w:sz w:val="24"/>
          <w:szCs w:val="24"/>
        </w:rPr>
        <w:t>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36078">
        <w:rPr>
          <w:rFonts w:ascii="Times New Roman" w:hAnsi="Times New Roman" w:cs="Times New Roman"/>
          <w:sz w:val="24"/>
          <w:szCs w:val="24"/>
        </w:rPr>
        <w:t>tame e adjudico os itens para a mesma</w:t>
      </w:r>
      <w:r w:rsidR="00392FCB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3D5E14">
        <w:rPr>
          <w:rFonts w:ascii="Times New Roman" w:hAnsi="Times New Roman" w:cs="Times New Roman"/>
          <w:sz w:val="24"/>
          <w:szCs w:val="24"/>
        </w:rPr>
        <w:t>O valor global do</w:t>
      </w:r>
      <w:r w:rsidR="00602A99" w:rsidRPr="00C36078">
        <w:rPr>
          <w:rFonts w:ascii="Times New Roman" w:hAnsi="Times New Roman" w:cs="Times New Roman"/>
          <w:sz w:val="24"/>
          <w:szCs w:val="24"/>
        </w:rPr>
        <w:t xml:space="preserve"> presente</w:t>
      </w:r>
      <w:r w:rsidR="00D747E7" w:rsidRPr="00C36078">
        <w:rPr>
          <w:rFonts w:ascii="Times New Roman" w:hAnsi="Times New Roman" w:cs="Times New Roman"/>
          <w:sz w:val="24"/>
          <w:szCs w:val="24"/>
        </w:rPr>
        <w:t xml:space="preserve"> para </w:t>
      </w:r>
      <w:r w:rsidR="0075174C">
        <w:rPr>
          <w:rFonts w:ascii="Times New Roman" w:hAnsi="Times New Roman" w:cs="Times New Roman"/>
          <w:sz w:val="24"/>
          <w:szCs w:val="24"/>
        </w:rPr>
        <w:t>os serviços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602A99" w:rsidRPr="00C36078">
        <w:rPr>
          <w:rFonts w:ascii="Times New Roman" w:hAnsi="Times New Roman" w:cs="Times New Roman"/>
          <w:sz w:val="24"/>
          <w:szCs w:val="24"/>
        </w:rPr>
        <w:t>ficou em R$ ______ (____________)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DEMAIS PONTOS RELEVANTES:</w:t>
      </w:r>
    </w:p>
    <w:p w:rsidR="00392FCB" w:rsidRPr="00C36078" w:rsidRDefault="00A3495F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Não haverá reajuste nos preços. Exceto em casos extremamente excepcionais, com devida justificativa e aditivo com anuência e assinatura de ambas as partes</w:t>
      </w:r>
      <w:r w:rsidR="0075174C">
        <w:rPr>
          <w:rFonts w:ascii="Times New Roman" w:hAnsi="Times New Roman" w:cs="Times New Roman"/>
          <w:sz w:val="24"/>
          <w:szCs w:val="24"/>
        </w:rPr>
        <w:t xml:space="preserve">, somente </w:t>
      </w:r>
      <w:r w:rsidR="0075174C">
        <w:rPr>
          <w:rFonts w:ascii="Times New Roman" w:hAnsi="Times New Roman" w:cs="Times New Roman"/>
          <w:sz w:val="24"/>
          <w:szCs w:val="24"/>
        </w:rPr>
        <w:lastRenderedPageBreak/>
        <w:t>caso a Contratante deseje ampliar as instalações, com a devida justificativa, ou em caso de erro de medição anterior.</w:t>
      </w:r>
    </w:p>
    <w:p w:rsidR="00392FCB" w:rsidRPr="00C36078" w:rsidRDefault="00392FCB" w:rsidP="0075174C">
      <w:pPr>
        <w:spacing w:after="24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DOS RECURSOS ORÇAMENTÁRIOS </w:t>
      </w:r>
    </w:p>
    <w:p w:rsidR="002323F4" w:rsidRPr="006D5FDE" w:rsidRDefault="00392FCB" w:rsidP="0075174C">
      <w:pPr>
        <w:spacing w:after="24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recursos orçamentários, para fazer frente às despesas da presente licitação, serão alocados quando da emissão das notas de empenho: </w:t>
      </w:r>
      <w:r w:rsidR="000A750D" w:rsidRPr="00C36078">
        <w:rPr>
          <w:rFonts w:ascii="Times New Roman" w:hAnsi="Times New Roman" w:cs="Times New Roman"/>
          <w:sz w:val="24"/>
          <w:szCs w:val="24"/>
        </w:rPr>
        <w:t>___________</w:t>
      </w:r>
      <w:r w:rsidR="0075174C">
        <w:rPr>
          <w:rFonts w:ascii="Times New Roman" w:hAnsi="Times New Roman" w:cs="Times New Roman"/>
          <w:sz w:val="24"/>
          <w:szCs w:val="24"/>
        </w:rPr>
        <w:t>______________</w:t>
      </w:r>
    </w:p>
    <w:p w:rsidR="00392FCB" w:rsidRPr="00C36078" w:rsidRDefault="00C36078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DA EXECUÇÃO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</w:t>
      </w:r>
      <w:r w:rsidR="0075174C">
        <w:rPr>
          <w:rFonts w:ascii="Times New Roman" w:hAnsi="Times New Roman" w:cs="Times New Roman"/>
          <w:sz w:val="24"/>
          <w:szCs w:val="24"/>
        </w:rPr>
        <w:t xml:space="preserve">serviços </w:t>
      </w:r>
      <w:r w:rsidRPr="00C36078">
        <w:rPr>
          <w:rFonts w:ascii="Times New Roman" w:hAnsi="Times New Roman" w:cs="Times New Roman"/>
          <w:sz w:val="24"/>
          <w:szCs w:val="24"/>
        </w:rPr>
        <w:t xml:space="preserve">deverão ser </w:t>
      </w:r>
      <w:r w:rsidR="0075174C">
        <w:rPr>
          <w:rFonts w:ascii="Times New Roman" w:hAnsi="Times New Roman" w:cs="Times New Roman"/>
          <w:sz w:val="24"/>
          <w:szCs w:val="24"/>
        </w:rPr>
        <w:t>entregues</w:t>
      </w:r>
      <w:r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até </w:t>
      </w:r>
      <w:r w:rsidR="00520D20">
        <w:rPr>
          <w:rFonts w:ascii="Times New Roman" w:hAnsi="Times New Roman" w:cs="Times New Roman"/>
          <w:sz w:val="24"/>
          <w:szCs w:val="24"/>
        </w:rPr>
        <w:t xml:space="preserve">o dia </w:t>
      </w:r>
      <w:r w:rsidR="00E46037">
        <w:rPr>
          <w:rFonts w:ascii="Times New Roman" w:hAnsi="Times New Roman" w:cs="Times New Roman"/>
          <w:sz w:val="24"/>
          <w:szCs w:val="24"/>
        </w:rPr>
        <w:t>10</w:t>
      </w:r>
      <w:r w:rsidR="00520D20">
        <w:rPr>
          <w:rFonts w:ascii="Times New Roman" w:hAnsi="Times New Roman" w:cs="Times New Roman"/>
          <w:sz w:val="24"/>
          <w:szCs w:val="24"/>
        </w:rPr>
        <w:t xml:space="preserve"> de </w:t>
      </w:r>
      <w:r w:rsidR="00E46037">
        <w:rPr>
          <w:rFonts w:ascii="Times New Roman" w:hAnsi="Times New Roman" w:cs="Times New Roman"/>
          <w:sz w:val="24"/>
          <w:szCs w:val="24"/>
        </w:rPr>
        <w:t>agosto</w:t>
      </w:r>
      <w:r w:rsidR="00520D20">
        <w:rPr>
          <w:rFonts w:ascii="Times New Roman" w:hAnsi="Times New Roman" w:cs="Times New Roman"/>
          <w:sz w:val="24"/>
          <w:szCs w:val="24"/>
        </w:rPr>
        <w:t xml:space="preserve"> de 2025,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após a assinatura </w:t>
      </w:r>
      <w:r w:rsidR="00CB7992">
        <w:rPr>
          <w:rFonts w:ascii="Times New Roman" w:hAnsi="Times New Roman" w:cs="Times New Roman"/>
          <w:sz w:val="24"/>
          <w:szCs w:val="24"/>
        </w:rPr>
        <w:t>desta ata</w:t>
      </w:r>
      <w:r w:rsidR="0075174C">
        <w:rPr>
          <w:rFonts w:ascii="Times New Roman" w:hAnsi="Times New Roman" w:cs="Times New Roman"/>
          <w:sz w:val="24"/>
          <w:szCs w:val="24"/>
        </w:rPr>
        <w:t xml:space="preserve"> e após expedição de ordem de execução</w:t>
      </w:r>
      <w:r w:rsidR="00764CA9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DA FISCALIZAÇÃO </w:t>
      </w:r>
    </w:p>
    <w:p w:rsidR="00CB2C0E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A f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iscalização será realizada pela </w:t>
      </w:r>
      <w:r w:rsidR="00520D20">
        <w:rPr>
          <w:rFonts w:ascii="Times New Roman" w:hAnsi="Times New Roman" w:cs="Times New Roman"/>
          <w:sz w:val="24"/>
          <w:szCs w:val="24"/>
        </w:rPr>
        <w:t xml:space="preserve">Servidora Efetiva </w:t>
      </w:r>
      <w:proofErr w:type="spellStart"/>
      <w:r w:rsidR="00520D20">
        <w:rPr>
          <w:rFonts w:ascii="Times New Roman" w:hAnsi="Times New Roman" w:cs="Times New Roman"/>
          <w:sz w:val="24"/>
          <w:szCs w:val="24"/>
        </w:rPr>
        <w:t>Luceneide</w:t>
      </w:r>
      <w:proofErr w:type="spellEnd"/>
      <w:r w:rsidR="00520D20">
        <w:rPr>
          <w:rFonts w:ascii="Times New Roman" w:hAnsi="Times New Roman" w:cs="Times New Roman"/>
          <w:sz w:val="24"/>
          <w:szCs w:val="24"/>
        </w:rPr>
        <w:t xml:space="preserve"> Francisca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</w:t>
      </w:r>
    </w:p>
    <w:p w:rsidR="00764CA9" w:rsidRPr="00CB2C0E" w:rsidRDefault="00764CA9" w:rsidP="002323F4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C0E">
        <w:rPr>
          <w:rFonts w:ascii="Times New Roman" w:hAnsi="Times New Roman" w:cs="Times New Roman"/>
          <w:b/>
          <w:i/>
          <w:sz w:val="24"/>
          <w:szCs w:val="24"/>
        </w:rPr>
        <w:t>No mais, fica grifado, que serão respeitadas todas as cláusula</w:t>
      </w:r>
      <w:r w:rsidR="00C36078" w:rsidRPr="00CB2C0E">
        <w:rPr>
          <w:rFonts w:ascii="Times New Roman" w:hAnsi="Times New Roman" w:cs="Times New Roman"/>
          <w:b/>
          <w:i/>
          <w:sz w:val="24"/>
          <w:szCs w:val="24"/>
        </w:rPr>
        <w:t>s especific</w:t>
      </w:r>
      <w:r w:rsidR="00CB2C0E" w:rsidRPr="00CB2C0E">
        <w:rPr>
          <w:rFonts w:ascii="Times New Roman" w:hAnsi="Times New Roman" w:cs="Times New Roman"/>
          <w:b/>
          <w:i/>
          <w:sz w:val="24"/>
          <w:szCs w:val="24"/>
        </w:rPr>
        <w:t xml:space="preserve">adas no Edital </w:t>
      </w:r>
      <w:r w:rsidR="00E46037">
        <w:rPr>
          <w:rFonts w:ascii="Times New Roman" w:hAnsi="Times New Roman" w:cs="Times New Roman"/>
          <w:b/>
          <w:i/>
          <w:sz w:val="24"/>
          <w:szCs w:val="24"/>
        </w:rPr>
        <w:t xml:space="preserve">e seu anexo primeiro </w:t>
      </w:r>
      <w:r w:rsidRPr="00CB2C0E">
        <w:rPr>
          <w:rFonts w:ascii="Times New Roman" w:hAnsi="Times New Roman" w:cs="Times New Roman"/>
          <w:b/>
          <w:i/>
          <w:sz w:val="24"/>
          <w:szCs w:val="24"/>
        </w:rPr>
        <w:t xml:space="preserve">Termo </w:t>
      </w:r>
      <w:r w:rsidR="000A2AC8" w:rsidRPr="00CB2C0E">
        <w:rPr>
          <w:rFonts w:ascii="Times New Roman" w:hAnsi="Times New Roman" w:cs="Times New Roman"/>
          <w:b/>
          <w:i/>
          <w:sz w:val="24"/>
          <w:szCs w:val="24"/>
        </w:rPr>
        <w:t>de Referência, conforme processo ad</w:t>
      </w:r>
      <w:r w:rsidR="000A750D" w:rsidRPr="00CB2C0E">
        <w:rPr>
          <w:rFonts w:ascii="Times New Roman" w:hAnsi="Times New Roman" w:cs="Times New Roman"/>
          <w:b/>
          <w:i/>
          <w:sz w:val="24"/>
          <w:szCs w:val="24"/>
        </w:rPr>
        <w:t xml:space="preserve">ministrativo vinculado de n.º </w:t>
      </w:r>
      <w:r w:rsidR="00E46037">
        <w:rPr>
          <w:rFonts w:ascii="Times New Roman" w:hAnsi="Times New Roman" w:cs="Times New Roman"/>
          <w:b/>
          <w:i/>
          <w:sz w:val="24"/>
          <w:szCs w:val="24"/>
        </w:rPr>
        <w:t>114</w:t>
      </w:r>
      <w:r w:rsidR="00520D20" w:rsidRPr="00CB2C0E">
        <w:rPr>
          <w:rFonts w:ascii="Times New Roman" w:hAnsi="Times New Roman" w:cs="Times New Roman"/>
          <w:b/>
          <w:i/>
          <w:sz w:val="24"/>
          <w:szCs w:val="24"/>
        </w:rPr>
        <w:t>/2025</w:t>
      </w:r>
      <w:r w:rsidR="000A2AC8" w:rsidRPr="00CB2C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11F0F" w:rsidRDefault="00311F0F" w:rsidP="002323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documento possui a força de um Instrumento Contratual entre as partes.</w:t>
      </w:r>
    </w:p>
    <w:p w:rsidR="00CB2C0E" w:rsidRPr="00C36078" w:rsidRDefault="00CB2C0E" w:rsidP="002323F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3607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36078">
        <w:rPr>
          <w:rFonts w:ascii="Times New Roman" w:hAnsi="Times New Roman" w:cs="Times New Roman"/>
          <w:sz w:val="24"/>
          <w:szCs w:val="24"/>
        </w:rPr>
        <w:t xml:space="preserve"> assinada por todos os presentes.</w:t>
      </w: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CÂMARA MUNICIPAL DE SERRANÓPOLIS</w:t>
      </w:r>
    </w:p>
    <w:p w:rsidR="00D74660" w:rsidRPr="00C36078" w:rsidRDefault="00520D20" w:rsidP="00520D20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Presidente da Câmara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D74660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764CA9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D74660" w:rsidRDefault="00D74660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0E" w:rsidRPr="00C36078" w:rsidRDefault="00CB2C0E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4660" w:rsidRPr="00C36078" w:rsidRDefault="00CB2C0E" w:rsidP="00CB2C0E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Apoio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4660" w:rsidRPr="00C36078" w:rsidRDefault="00CB2C0E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Apoio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Pregoeiro</w:t>
      </w:r>
    </w:p>
    <w:p w:rsidR="00935019" w:rsidRPr="00C36078" w:rsidRDefault="00935019" w:rsidP="00392F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35019" w:rsidRPr="00C36078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1AF" w:rsidRDefault="005D61AF" w:rsidP="00392FCB">
      <w:pPr>
        <w:spacing w:after="0" w:line="240" w:lineRule="auto"/>
      </w:pPr>
      <w:r>
        <w:separator/>
      </w:r>
    </w:p>
  </w:endnote>
  <w:endnote w:type="continuationSeparator" w:id="0">
    <w:p w:rsidR="005D61AF" w:rsidRDefault="005D61AF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1AF" w:rsidRDefault="005D61AF" w:rsidP="00392FCB">
      <w:pPr>
        <w:spacing w:after="0" w:line="240" w:lineRule="auto"/>
      </w:pPr>
      <w:r>
        <w:separator/>
      </w:r>
    </w:p>
  </w:footnote>
  <w:footnote w:type="continuationSeparator" w:id="0">
    <w:p w:rsidR="005D61AF" w:rsidRDefault="005D61AF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F4" w:rsidRDefault="002323F4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CC3"/>
    <w:multiLevelType w:val="hybridMultilevel"/>
    <w:tmpl w:val="52DE8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1039F6"/>
    <w:rsid w:val="00163BB0"/>
    <w:rsid w:val="0021704E"/>
    <w:rsid w:val="002323F4"/>
    <w:rsid w:val="00311F0F"/>
    <w:rsid w:val="00392FCB"/>
    <w:rsid w:val="003D29BB"/>
    <w:rsid w:val="003D5E14"/>
    <w:rsid w:val="004913AF"/>
    <w:rsid w:val="00491FDA"/>
    <w:rsid w:val="004A333F"/>
    <w:rsid w:val="00520D20"/>
    <w:rsid w:val="0055156F"/>
    <w:rsid w:val="005914ED"/>
    <w:rsid w:val="005D61AF"/>
    <w:rsid w:val="005F344F"/>
    <w:rsid w:val="00602A99"/>
    <w:rsid w:val="006D3AC3"/>
    <w:rsid w:val="006D5FDE"/>
    <w:rsid w:val="0075174C"/>
    <w:rsid w:val="00764CA9"/>
    <w:rsid w:val="00765DC9"/>
    <w:rsid w:val="00791E57"/>
    <w:rsid w:val="007A0E10"/>
    <w:rsid w:val="008040D8"/>
    <w:rsid w:val="008316ED"/>
    <w:rsid w:val="00935019"/>
    <w:rsid w:val="00971746"/>
    <w:rsid w:val="009D0E8E"/>
    <w:rsid w:val="009D1F3E"/>
    <w:rsid w:val="00A3495F"/>
    <w:rsid w:val="00AA38B4"/>
    <w:rsid w:val="00B70FC9"/>
    <w:rsid w:val="00C36078"/>
    <w:rsid w:val="00C846CE"/>
    <w:rsid w:val="00CB2C0E"/>
    <w:rsid w:val="00CB7992"/>
    <w:rsid w:val="00CE2746"/>
    <w:rsid w:val="00D309C3"/>
    <w:rsid w:val="00D42E56"/>
    <w:rsid w:val="00D74660"/>
    <w:rsid w:val="00D747E7"/>
    <w:rsid w:val="00E46037"/>
    <w:rsid w:val="00E50BB2"/>
    <w:rsid w:val="00E7083F"/>
    <w:rsid w:val="00E80FB4"/>
    <w:rsid w:val="00F949B0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34</cp:revision>
  <cp:lastPrinted>2023-06-30T18:08:00Z</cp:lastPrinted>
  <dcterms:created xsi:type="dcterms:W3CDTF">2022-01-10T18:37:00Z</dcterms:created>
  <dcterms:modified xsi:type="dcterms:W3CDTF">2025-07-18T12:48:00Z</dcterms:modified>
</cp:coreProperties>
</file>