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16" w:rsidRPr="00F361D2" w:rsidRDefault="00811060" w:rsidP="00811060">
      <w:pPr>
        <w:jc w:val="center"/>
        <w:rPr>
          <w:rFonts w:ascii="Cambria" w:hAnsi="Cambria"/>
          <w:b/>
          <w:sz w:val="26"/>
          <w:szCs w:val="26"/>
          <w:u w:val="single"/>
        </w:rPr>
      </w:pPr>
      <w:r w:rsidRPr="00F361D2">
        <w:rPr>
          <w:rFonts w:ascii="Cambria" w:hAnsi="Cambria"/>
          <w:b/>
          <w:sz w:val="26"/>
          <w:szCs w:val="26"/>
          <w:u w:val="single"/>
        </w:rPr>
        <w:t>PUBLICAÇÃO</w:t>
      </w:r>
    </w:p>
    <w:p w:rsidR="00811060" w:rsidRPr="00F361D2" w:rsidRDefault="00811060">
      <w:pPr>
        <w:rPr>
          <w:rFonts w:ascii="Cambria" w:hAnsi="Cambria"/>
          <w:sz w:val="26"/>
          <w:szCs w:val="26"/>
        </w:rPr>
      </w:pPr>
    </w:p>
    <w:p w:rsidR="00811060" w:rsidRPr="00F361D2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/>
          <w:sz w:val="26"/>
          <w:szCs w:val="26"/>
        </w:rPr>
        <w:t xml:space="preserve">Considerando que foi publicado aviso de Dispensa com </w:t>
      </w:r>
      <w:r w:rsidR="001704E3">
        <w:rPr>
          <w:rFonts w:ascii="Cambria" w:hAnsi="Cambria"/>
          <w:sz w:val="26"/>
          <w:szCs w:val="26"/>
        </w:rPr>
        <w:t>a contratação</w:t>
      </w:r>
      <w:r w:rsidR="00E56319">
        <w:rPr>
          <w:rFonts w:ascii="Cambria" w:hAnsi="Cambria"/>
          <w:sz w:val="26"/>
          <w:szCs w:val="26"/>
        </w:rPr>
        <w:t xml:space="preserve"> de serviço</w:t>
      </w:r>
      <w:r w:rsidR="001704E3">
        <w:rPr>
          <w:rFonts w:ascii="Cambria" w:hAnsi="Cambria"/>
          <w:sz w:val="26"/>
          <w:szCs w:val="26"/>
        </w:rPr>
        <w:t xml:space="preserve"> da fornecedora de </w:t>
      </w:r>
      <w:r w:rsidR="00E56319">
        <w:rPr>
          <w:rFonts w:ascii="Cambria" w:hAnsi="Cambria"/>
          <w:sz w:val="26"/>
          <w:szCs w:val="26"/>
        </w:rPr>
        <w:t>Telefonia Fixa OI/SA</w:t>
      </w:r>
      <w:r w:rsidRPr="00F361D2">
        <w:rPr>
          <w:rFonts w:ascii="Cambria" w:hAnsi="Cambria"/>
          <w:sz w:val="26"/>
          <w:szCs w:val="26"/>
        </w:rPr>
        <w:t xml:space="preserve">, devidamente publicado no Site oficial da Câmara, </w:t>
      </w:r>
      <w:proofErr w:type="gramStart"/>
      <w:r w:rsidRPr="00F361D2">
        <w:rPr>
          <w:rFonts w:ascii="Cambria" w:hAnsi="Cambria"/>
          <w:i/>
          <w:sz w:val="26"/>
          <w:szCs w:val="26"/>
        </w:rPr>
        <w:t>serranopolis.go.leg.br</w:t>
      </w:r>
      <w:r w:rsidRPr="00F361D2">
        <w:rPr>
          <w:rFonts w:ascii="Cambria" w:hAnsi="Cambria"/>
          <w:sz w:val="26"/>
          <w:szCs w:val="26"/>
        </w:rPr>
        <w:t xml:space="preserve"> ,</w:t>
      </w:r>
      <w:proofErr w:type="gramEnd"/>
      <w:r w:rsidRPr="00F361D2">
        <w:rPr>
          <w:rFonts w:ascii="Cambria" w:hAnsi="Cambria"/>
          <w:sz w:val="26"/>
          <w:szCs w:val="26"/>
        </w:rPr>
        <w:t xml:space="preserve"> no devido prazo legal, torna-se pública a contratação</w:t>
      </w:r>
      <w:r w:rsidRPr="00F361D2">
        <w:rPr>
          <w:rFonts w:ascii="Cambria" w:hAnsi="Cambria" w:cs="Tahoma"/>
          <w:bCs/>
          <w:sz w:val="26"/>
          <w:szCs w:val="26"/>
        </w:rPr>
        <w:t>, pelo valor</w:t>
      </w:r>
      <w:r w:rsidR="001704E3">
        <w:rPr>
          <w:rFonts w:ascii="Cambria" w:hAnsi="Cambria" w:cs="Tahoma"/>
          <w:bCs/>
          <w:sz w:val="26"/>
          <w:szCs w:val="26"/>
        </w:rPr>
        <w:t xml:space="preserve"> estimado</w:t>
      </w:r>
      <w:r w:rsidRPr="00F361D2">
        <w:rPr>
          <w:rFonts w:ascii="Cambria" w:hAnsi="Cambria" w:cs="Tahoma"/>
          <w:bCs/>
          <w:sz w:val="26"/>
          <w:szCs w:val="26"/>
        </w:rPr>
        <w:t xml:space="preserve"> mensal de R$ </w:t>
      </w:r>
      <w:r w:rsidR="00E56319">
        <w:rPr>
          <w:rFonts w:ascii="Cambria" w:hAnsi="Cambria" w:cs="Tahoma"/>
          <w:bCs/>
          <w:sz w:val="26"/>
          <w:szCs w:val="26"/>
        </w:rPr>
        <w:t>1</w:t>
      </w:r>
      <w:r w:rsidR="004D7ACF">
        <w:rPr>
          <w:rFonts w:ascii="Cambria" w:hAnsi="Cambria" w:cs="Tahoma"/>
          <w:bCs/>
          <w:sz w:val="26"/>
          <w:szCs w:val="26"/>
        </w:rPr>
        <w:t>8</w:t>
      </w:r>
      <w:r w:rsidR="001704E3">
        <w:rPr>
          <w:rFonts w:ascii="Cambria" w:hAnsi="Cambria" w:cs="Tahoma"/>
          <w:bCs/>
          <w:sz w:val="26"/>
          <w:szCs w:val="26"/>
        </w:rPr>
        <w:t xml:space="preserve">0,00 </w:t>
      </w:r>
      <w:r w:rsidRPr="00F361D2">
        <w:rPr>
          <w:rFonts w:ascii="Cambria" w:hAnsi="Cambria" w:cs="Tahoma"/>
          <w:bCs/>
          <w:sz w:val="26"/>
          <w:szCs w:val="26"/>
        </w:rPr>
        <w:t>(</w:t>
      </w:r>
      <w:r w:rsidR="00E56319">
        <w:rPr>
          <w:rFonts w:ascii="Cambria" w:hAnsi="Cambria" w:cs="Tahoma"/>
          <w:bCs/>
          <w:sz w:val="26"/>
          <w:szCs w:val="26"/>
        </w:rPr>
        <w:t>cento</w:t>
      </w:r>
      <w:r w:rsidR="001704E3">
        <w:rPr>
          <w:rFonts w:ascii="Cambria" w:hAnsi="Cambria" w:cs="Tahoma"/>
          <w:bCs/>
          <w:sz w:val="26"/>
          <w:szCs w:val="26"/>
        </w:rPr>
        <w:t xml:space="preserve"> e </w:t>
      </w:r>
      <w:r w:rsidR="004D7ACF">
        <w:rPr>
          <w:rFonts w:ascii="Cambria" w:hAnsi="Cambria" w:cs="Tahoma"/>
          <w:bCs/>
          <w:sz w:val="26"/>
          <w:szCs w:val="26"/>
        </w:rPr>
        <w:t>oitenta</w:t>
      </w:r>
      <w:r w:rsidR="001704E3">
        <w:rPr>
          <w:rFonts w:ascii="Cambria" w:hAnsi="Cambria" w:cs="Tahoma"/>
          <w:bCs/>
          <w:sz w:val="26"/>
          <w:szCs w:val="26"/>
        </w:rPr>
        <w:t xml:space="preserve"> reais)</w:t>
      </w:r>
      <w:r w:rsidRPr="00F361D2">
        <w:rPr>
          <w:rFonts w:ascii="Cambria" w:hAnsi="Cambria" w:cs="Tahoma"/>
          <w:bCs/>
          <w:sz w:val="26"/>
          <w:szCs w:val="26"/>
        </w:rPr>
        <w:t>.</w:t>
      </w:r>
    </w:p>
    <w:p w:rsidR="00811060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Para con</w:t>
      </w:r>
      <w:r w:rsidR="00F361D2" w:rsidRPr="00F361D2">
        <w:rPr>
          <w:rFonts w:ascii="Cambria" w:hAnsi="Cambria" w:cs="Tahoma"/>
          <w:bCs/>
          <w:sz w:val="26"/>
          <w:szCs w:val="26"/>
        </w:rPr>
        <w:t>star, Extrato do Contrato n.º 0</w:t>
      </w:r>
      <w:r w:rsidR="00C3424C">
        <w:rPr>
          <w:rFonts w:ascii="Cambria" w:hAnsi="Cambria" w:cs="Tahoma"/>
          <w:bCs/>
          <w:sz w:val="26"/>
          <w:szCs w:val="26"/>
        </w:rPr>
        <w:t>7</w:t>
      </w:r>
      <w:r w:rsidRPr="00F361D2">
        <w:rPr>
          <w:rFonts w:ascii="Cambria" w:hAnsi="Cambria" w:cs="Tahoma"/>
          <w:bCs/>
          <w:sz w:val="26"/>
          <w:szCs w:val="26"/>
        </w:rPr>
        <w:t>/2023, conf</w:t>
      </w:r>
      <w:r w:rsidR="00F361D2" w:rsidRPr="00F361D2">
        <w:rPr>
          <w:rFonts w:ascii="Cambria" w:hAnsi="Cambria" w:cs="Tahoma"/>
          <w:bCs/>
          <w:sz w:val="26"/>
          <w:szCs w:val="26"/>
        </w:rPr>
        <w:t xml:space="preserve">orme processo de </w:t>
      </w:r>
      <w:r w:rsidR="001704E3">
        <w:rPr>
          <w:rFonts w:ascii="Cambria" w:hAnsi="Cambria" w:cs="Tahoma"/>
          <w:bCs/>
          <w:sz w:val="26"/>
          <w:szCs w:val="26"/>
        </w:rPr>
        <w:t>inexigibilidade</w:t>
      </w:r>
      <w:r w:rsidR="00C3424C">
        <w:rPr>
          <w:rFonts w:ascii="Cambria" w:hAnsi="Cambria" w:cs="Tahoma"/>
          <w:bCs/>
          <w:sz w:val="26"/>
          <w:szCs w:val="26"/>
        </w:rPr>
        <w:t xml:space="preserve"> n.º 05</w:t>
      </w:r>
      <w:r w:rsidRPr="00F361D2">
        <w:rPr>
          <w:rFonts w:ascii="Cambria" w:hAnsi="Cambria" w:cs="Tahoma"/>
          <w:bCs/>
          <w:sz w:val="26"/>
          <w:szCs w:val="26"/>
        </w:rPr>
        <w:t>/2023.</w:t>
      </w:r>
    </w:p>
    <w:p w:rsidR="00F361D2" w:rsidRPr="00F361D2" w:rsidRDefault="00F361D2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Serranópolis, Goiás, aos 0</w:t>
      </w:r>
      <w:r w:rsidR="001704E3">
        <w:rPr>
          <w:rFonts w:ascii="Cambria" w:hAnsi="Cambria" w:cs="Tahoma"/>
          <w:bCs/>
          <w:sz w:val="26"/>
          <w:szCs w:val="26"/>
        </w:rPr>
        <w:t>3</w:t>
      </w:r>
      <w:r w:rsidRPr="00F361D2">
        <w:rPr>
          <w:rFonts w:ascii="Cambria" w:hAnsi="Cambria" w:cs="Tahoma"/>
          <w:bCs/>
          <w:sz w:val="26"/>
          <w:szCs w:val="26"/>
        </w:rPr>
        <w:t xml:space="preserve"> dias do mês de janeiro de 2023.</w:t>
      </w:r>
    </w:p>
    <w:p w:rsidR="00811060" w:rsidRPr="00F361D2" w:rsidRDefault="00811060" w:rsidP="00811060">
      <w:pPr>
        <w:ind w:firstLine="708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____________________________________</w:t>
      </w:r>
    </w:p>
    <w:p w:rsidR="00E0014F" w:rsidRDefault="00E0014F" w:rsidP="00811060">
      <w:pPr>
        <w:spacing w:after="0" w:line="240" w:lineRule="auto"/>
        <w:ind w:firstLine="709"/>
        <w:jc w:val="center"/>
        <w:rPr>
          <w:rFonts w:ascii="Cambria" w:hAnsi="Cambria" w:cs="Tahoma"/>
          <w:b/>
          <w:bCs/>
          <w:sz w:val="26"/>
          <w:szCs w:val="26"/>
        </w:rPr>
      </w:pPr>
      <w:r>
        <w:rPr>
          <w:rFonts w:ascii="Cambria" w:hAnsi="Cambria" w:cs="Tahoma"/>
          <w:b/>
          <w:bCs/>
          <w:sz w:val="26"/>
          <w:szCs w:val="26"/>
        </w:rPr>
        <w:t>ELTON SILVA ROCHA</w:t>
      </w:r>
      <w:bookmarkStart w:id="0" w:name="_GoBack"/>
      <w:bookmarkEnd w:id="0"/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/>
          <w:b/>
          <w:sz w:val="26"/>
          <w:szCs w:val="26"/>
        </w:rPr>
      </w:pPr>
      <w:r w:rsidRPr="00F361D2">
        <w:rPr>
          <w:rFonts w:ascii="Cambria" w:hAnsi="Cambria" w:cs="Tahoma"/>
          <w:b/>
          <w:bCs/>
          <w:sz w:val="26"/>
          <w:szCs w:val="26"/>
        </w:rPr>
        <w:t>Presidente da Câmara</w:t>
      </w:r>
    </w:p>
    <w:sectPr w:rsidR="00811060" w:rsidRPr="00F361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1A" w:rsidRDefault="00153F1A" w:rsidP="00811060">
      <w:pPr>
        <w:spacing w:after="0" w:line="240" w:lineRule="auto"/>
      </w:pPr>
      <w:r>
        <w:separator/>
      </w:r>
    </w:p>
  </w:endnote>
  <w:endnote w:type="continuationSeparator" w:id="0">
    <w:p w:rsidR="00153F1A" w:rsidRDefault="00153F1A" w:rsidP="008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1A" w:rsidRDefault="00153F1A" w:rsidP="00811060">
      <w:pPr>
        <w:spacing w:after="0" w:line="240" w:lineRule="auto"/>
      </w:pPr>
      <w:r>
        <w:separator/>
      </w:r>
    </w:p>
  </w:footnote>
  <w:footnote w:type="continuationSeparator" w:id="0">
    <w:p w:rsidR="00153F1A" w:rsidRDefault="00153F1A" w:rsidP="0081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153F1A"/>
    <w:rsid w:val="001704E3"/>
    <w:rsid w:val="001B3211"/>
    <w:rsid w:val="00256F22"/>
    <w:rsid w:val="004913AF"/>
    <w:rsid w:val="004D7ACF"/>
    <w:rsid w:val="006564CB"/>
    <w:rsid w:val="00811060"/>
    <w:rsid w:val="00AE252F"/>
    <w:rsid w:val="00C3424C"/>
    <w:rsid w:val="00D309C3"/>
    <w:rsid w:val="00D543B8"/>
    <w:rsid w:val="00E0014F"/>
    <w:rsid w:val="00E56319"/>
    <w:rsid w:val="00F361D2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8</cp:revision>
  <dcterms:created xsi:type="dcterms:W3CDTF">2022-11-30T18:14:00Z</dcterms:created>
  <dcterms:modified xsi:type="dcterms:W3CDTF">2023-01-01T20:38:00Z</dcterms:modified>
</cp:coreProperties>
</file>